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F2" w:rsidRPr="00E25A5C" w:rsidRDefault="00A123F2" w:rsidP="00A123F2">
      <w:pPr>
        <w:tabs>
          <w:tab w:val="left" w:pos="2130"/>
        </w:tabs>
        <w:ind w:left="2520"/>
        <w:rPr>
          <w:rFonts w:ascii="Calibri" w:hAnsi="Calibri"/>
          <w:b/>
          <w:sz w:val="40"/>
          <w:szCs w:val="40"/>
        </w:rPr>
      </w:pPr>
      <w:r w:rsidRPr="00E25A5C">
        <w:rPr>
          <w:rFonts w:ascii="Calibri" w:hAnsi="Calibri"/>
          <w:b/>
          <w:sz w:val="40"/>
          <w:szCs w:val="40"/>
        </w:rPr>
        <w:t>Mechanische verbindingen</w:t>
      </w:r>
    </w:p>
    <w:p w:rsidR="00A123F2" w:rsidRDefault="00A123F2" w:rsidP="00A123F2">
      <w:pPr>
        <w:tabs>
          <w:tab w:val="left" w:pos="2130"/>
        </w:tabs>
        <w:rPr>
          <w:rFonts w:ascii="Calibri" w:hAnsi="Calibri"/>
        </w:rPr>
      </w:pPr>
    </w:p>
    <w:p w:rsidR="00A123F2" w:rsidRDefault="00A123F2" w:rsidP="00A123F2">
      <w:pPr>
        <w:tabs>
          <w:tab w:val="left" w:pos="2130"/>
        </w:tabs>
        <w:rPr>
          <w:rFonts w:ascii="Calibri" w:hAnsi="Calibri"/>
        </w:rPr>
      </w:pPr>
      <w:r>
        <w:rPr>
          <w:rFonts w:ascii="Calibri" w:hAnsi="Calibri"/>
        </w:rPr>
        <w:t xml:space="preserve">Frontgewichten, trekhaken, machines in de hefinrichting moeten goed worden bevestigd en geborgd zodat ze niet los kunnen schieten. Dit is niet alleen voor je eigen veiligheid van belang, maar ook voor die van anderen en bovendien is het wettelijk verplicht. </w:t>
      </w:r>
    </w:p>
    <w:p w:rsidR="00A123F2" w:rsidRDefault="00A123F2" w:rsidP="00A123F2">
      <w:pPr>
        <w:tabs>
          <w:tab w:val="left" w:pos="2130"/>
        </w:tabs>
        <w:rPr>
          <w:rFonts w:ascii="Calibri" w:hAnsi="Calibri"/>
        </w:rPr>
      </w:pPr>
      <w:r>
        <w:rPr>
          <w:rFonts w:ascii="Calibri" w:hAnsi="Calibri"/>
        </w:rPr>
        <w:t>Houdt mechanische delen zoals de topstang gangbaar, zodat je hem makkelijk kunt verstellen. Het gangbaar houden kun je het beste doen door de delen in te smeren met vet.</w:t>
      </w:r>
    </w:p>
    <w:p w:rsidR="00A123F2" w:rsidRPr="00AE24B5" w:rsidRDefault="00A123F2" w:rsidP="00A123F2">
      <w:pPr>
        <w:tabs>
          <w:tab w:val="left" w:pos="2130"/>
        </w:tabs>
        <w:rPr>
          <w:rFonts w:ascii="Calibri" w:hAnsi="Calibri"/>
          <w:u w:val="single"/>
        </w:rPr>
      </w:pPr>
    </w:p>
    <w:p w:rsidR="00A123F2" w:rsidRPr="00E25A5C" w:rsidRDefault="00A123F2" w:rsidP="00A123F2">
      <w:pPr>
        <w:tabs>
          <w:tab w:val="left" w:pos="2130"/>
        </w:tabs>
        <w:rPr>
          <w:rFonts w:ascii="Calibri" w:hAnsi="Calibri"/>
          <w:b/>
          <w:u w:val="single"/>
        </w:rPr>
      </w:pPr>
      <w:r w:rsidRPr="00E25A5C">
        <w:rPr>
          <w:rFonts w:ascii="Calibri" w:hAnsi="Calibri"/>
          <w:b/>
          <w:u w:val="single"/>
        </w:rPr>
        <w:t>8.1 Tussenassen:</w:t>
      </w:r>
    </w:p>
    <w:p w:rsidR="00A123F2" w:rsidRDefault="00A123F2" w:rsidP="00A123F2">
      <w:pPr>
        <w:tabs>
          <w:tab w:val="left" w:pos="2130"/>
        </w:tabs>
        <w:rPr>
          <w:rFonts w:ascii="Calibri" w:hAnsi="Calibri"/>
          <w:u w:val="single"/>
        </w:rPr>
      </w:pPr>
    </w:p>
    <w:p w:rsidR="00A123F2" w:rsidRDefault="00A123F2" w:rsidP="00A123F2">
      <w:pPr>
        <w:tabs>
          <w:tab w:val="left" w:pos="2130"/>
        </w:tabs>
        <w:rPr>
          <w:rFonts w:ascii="Calibri" w:hAnsi="Calibri"/>
        </w:rPr>
      </w:pPr>
      <w:r>
        <w:rPr>
          <w:rFonts w:ascii="Calibri" w:hAnsi="Calibri"/>
        </w:rPr>
        <w:t>Een tussenas is een mechanische verbinding tussen trekker en werktuig, of op het werktuig zelf die kracht overbrengt. Hierbij is veiligheid vooral belangrijk omdat een tussenas heel gevaarlijk kan zijn. Alle draaiende delen dienen daarom in ieder geval afgeschermd te zijn. Belangrijke onderhoudspunten rond tussenassen zijn:</w:t>
      </w:r>
    </w:p>
    <w:p w:rsidR="00A123F2" w:rsidRDefault="00A123F2" w:rsidP="00A123F2">
      <w:pPr>
        <w:tabs>
          <w:tab w:val="left" w:pos="2130"/>
        </w:tabs>
        <w:rPr>
          <w:rFonts w:ascii="Calibri" w:hAnsi="Calibri"/>
        </w:rPr>
      </w:pPr>
    </w:p>
    <w:p w:rsidR="00A123F2" w:rsidRPr="00B620B0" w:rsidRDefault="00A123F2" w:rsidP="00A123F2">
      <w:pPr>
        <w:widowControl w:val="0"/>
        <w:numPr>
          <w:ilvl w:val="0"/>
          <w:numId w:val="4"/>
        </w:numPr>
        <w:autoSpaceDE w:val="0"/>
        <w:autoSpaceDN w:val="0"/>
        <w:adjustRightInd w:val="0"/>
        <w:ind w:left="720" w:hanging="720"/>
        <w:rPr>
          <w:rFonts w:ascii="Calibri" w:hAnsi="Calibri" w:cs="Arial"/>
        </w:rPr>
      </w:pPr>
      <w:r w:rsidRPr="00B620B0">
        <w:rPr>
          <w:rFonts w:ascii="Calibri" w:hAnsi="Calibri" w:cs="Arial"/>
        </w:rPr>
        <w:t>voldoende speelruimte bochtenwerk</w:t>
      </w:r>
    </w:p>
    <w:p w:rsidR="00A123F2" w:rsidRPr="00B620B0" w:rsidRDefault="00A123F2" w:rsidP="00A123F2">
      <w:pPr>
        <w:widowControl w:val="0"/>
        <w:numPr>
          <w:ilvl w:val="0"/>
          <w:numId w:val="4"/>
        </w:numPr>
        <w:autoSpaceDE w:val="0"/>
        <w:autoSpaceDN w:val="0"/>
        <w:adjustRightInd w:val="0"/>
        <w:ind w:left="720" w:hanging="720"/>
        <w:rPr>
          <w:rFonts w:ascii="Calibri" w:hAnsi="Calibri" w:cs="Arial"/>
        </w:rPr>
      </w:pPr>
      <w:proofErr w:type="spellStart"/>
      <w:r w:rsidRPr="00B620B0">
        <w:rPr>
          <w:rFonts w:ascii="Calibri" w:hAnsi="Calibri" w:cs="Arial"/>
        </w:rPr>
        <w:t>aftakas</w:t>
      </w:r>
      <w:proofErr w:type="spellEnd"/>
      <w:r w:rsidRPr="00B620B0">
        <w:rPr>
          <w:rFonts w:ascii="Calibri" w:hAnsi="Calibri" w:cs="Arial"/>
        </w:rPr>
        <w:t xml:space="preserve"> ophangen bij afkoppelen om vervuiling te voorkomen d.m.v. een haak of touw, </w:t>
      </w:r>
      <w:r w:rsidRPr="00B620B0">
        <w:rPr>
          <w:rFonts w:ascii="Calibri" w:hAnsi="Calibri" w:cs="Arial"/>
          <w:u w:val="single"/>
        </w:rPr>
        <w:t>niet door het borgkettinkje</w:t>
      </w:r>
    </w:p>
    <w:p w:rsidR="00A123F2" w:rsidRPr="00B620B0" w:rsidRDefault="00A123F2" w:rsidP="00A123F2">
      <w:pPr>
        <w:widowControl w:val="0"/>
        <w:numPr>
          <w:ilvl w:val="0"/>
          <w:numId w:val="4"/>
        </w:numPr>
        <w:autoSpaceDE w:val="0"/>
        <w:autoSpaceDN w:val="0"/>
        <w:adjustRightInd w:val="0"/>
        <w:ind w:left="720" w:hanging="720"/>
        <w:rPr>
          <w:rFonts w:ascii="Calibri" w:hAnsi="Calibri" w:cs="Arial"/>
        </w:rPr>
      </w:pPr>
      <w:r w:rsidRPr="00B620B0">
        <w:rPr>
          <w:rFonts w:ascii="Calibri" w:hAnsi="Calibri" w:cs="Arial"/>
        </w:rPr>
        <w:t>controleer regelmatig of alle kappen en kettinkjes nog heel zijn i</w:t>
      </w:r>
      <w:r>
        <w:rPr>
          <w:rFonts w:ascii="Calibri" w:hAnsi="Calibri" w:cs="Arial"/>
        </w:rPr>
        <w:t>.</w:t>
      </w:r>
      <w:r w:rsidRPr="00B620B0">
        <w:rPr>
          <w:rFonts w:ascii="Calibri" w:hAnsi="Calibri" w:cs="Arial"/>
        </w:rPr>
        <w:t>v</w:t>
      </w:r>
      <w:r>
        <w:rPr>
          <w:rFonts w:ascii="Calibri" w:hAnsi="Calibri" w:cs="Arial"/>
        </w:rPr>
        <w:t>.</w:t>
      </w:r>
      <w:r w:rsidRPr="00B620B0">
        <w:rPr>
          <w:rFonts w:ascii="Calibri" w:hAnsi="Calibri" w:cs="Arial"/>
        </w:rPr>
        <w:t>m</w:t>
      </w:r>
      <w:r>
        <w:rPr>
          <w:rFonts w:ascii="Calibri" w:hAnsi="Calibri" w:cs="Arial"/>
        </w:rPr>
        <w:t>.</w:t>
      </w:r>
      <w:r w:rsidRPr="00B620B0">
        <w:rPr>
          <w:rFonts w:ascii="Calibri" w:hAnsi="Calibri" w:cs="Arial"/>
        </w:rPr>
        <w:t xml:space="preserve"> met meedraaien en vermengen met vuil</w:t>
      </w:r>
    </w:p>
    <w:p w:rsidR="00A123F2" w:rsidRPr="00B620B0" w:rsidRDefault="00A123F2" w:rsidP="00A123F2">
      <w:pPr>
        <w:widowControl w:val="0"/>
        <w:numPr>
          <w:ilvl w:val="0"/>
          <w:numId w:val="4"/>
        </w:numPr>
        <w:autoSpaceDE w:val="0"/>
        <w:autoSpaceDN w:val="0"/>
        <w:adjustRightInd w:val="0"/>
        <w:ind w:left="720" w:hanging="720"/>
        <w:rPr>
          <w:rFonts w:ascii="Calibri" w:hAnsi="Calibri" w:cs="Arial"/>
        </w:rPr>
      </w:pPr>
      <w:r w:rsidRPr="00B620B0">
        <w:rPr>
          <w:rFonts w:ascii="Calibri" w:hAnsi="Calibri" w:cs="Arial"/>
        </w:rPr>
        <w:t>tijdens de winterperiode de beschermbuizen ook voorzien van vet i</w:t>
      </w:r>
      <w:r>
        <w:rPr>
          <w:rFonts w:ascii="Calibri" w:hAnsi="Calibri" w:cs="Arial"/>
        </w:rPr>
        <w:t>.</w:t>
      </w:r>
      <w:r w:rsidRPr="00B620B0">
        <w:rPr>
          <w:rFonts w:ascii="Calibri" w:hAnsi="Calibri" w:cs="Arial"/>
        </w:rPr>
        <w:t>v</w:t>
      </w:r>
      <w:r>
        <w:rPr>
          <w:rFonts w:ascii="Calibri" w:hAnsi="Calibri" w:cs="Arial"/>
        </w:rPr>
        <w:t>.</w:t>
      </w:r>
      <w:r w:rsidRPr="00B620B0">
        <w:rPr>
          <w:rFonts w:ascii="Calibri" w:hAnsi="Calibri" w:cs="Arial"/>
        </w:rPr>
        <w:t>m</w:t>
      </w:r>
      <w:r>
        <w:rPr>
          <w:rFonts w:ascii="Calibri" w:hAnsi="Calibri" w:cs="Arial"/>
        </w:rPr>
        <w:t>.</w:t>
      </w:r>
      <w:r w:rsidRPr="00B620B0">
        <w:rPr>
          <w:rFonts w:ascii="Calibri" w:hAnsi="Calibri" w:cs="Arial"/>
        </w:rPr>
        <w:t xml:space="preserve"> vastvriezen, vastgevroren beschermbuizen trek je kapot zodra je hem laat draaien</w:t>
      </w:r>
    </w:p>
    <w:p w:rsidR="00A123F2" w:rsidRPr="00B620B0" w:rsidRDefault="00A123F2" w:rsidP="00A123F2">
      <w:pPr>
        <w:widowControl w:val="0"/>
        <w:numPr>
          <w:ilvl w:val="0"/>
          <w:numId w:val="4"/>
        </w:numPr>
        <w:autoSpaceDE w:val="0"/>
        <w:autoSpaceDN w:val="0"/>
        <w:adjustRightInd w:val="0"/>
        <w:ind w:left="720" w:hanging="720"/>
        <w:rPr>
          <w:rFonts w:ascii="Calibri" w:hAnsi="Calibri" w:cs="Arial"/>
        </w:rPr>
      </w:pPr>
      <w:r w:rsidRPr="00B620B0">
        <w:rPr>
          <w:rFonts w:ascii="Calibri" w:hAnsi="Calibri" w:cs="Arial"/>
        </w:rPr>
        <w:t>ongeveer elke 8 uur doorsmeren vooral bij hoge toerentallen</w:t>
      </w:r>
    </w:p>
    <w:p w:rsidR="00A123F2" w:rsidRDefault="00A123F2" w:rsidP="00A123F2">
      <w:pPr>
        <w:tabs>
          <w:tab w:val="left" w:pos="2130"/>
        </w:tabs>
        <w:rPr>
          <w:rFonts w:ascii="Calibri" w:hAnsi="Calibri"/>
        </w:rPr>
      </w:pPr>
    </w:p>
    <w:p w:rsidR="00A123F2" w:rsidRDefault="00A123F2" w:rsidP="00A123F2">
      <w:pPr>
        <w:tabs>
          <w:tab w:val="left" w:pos="2130"/>
        </w:tabs>
        <w:rPr>
          <w:rFonts w:ascii="Calibri" w:hAnsi="Calibri"/>
        </w:rPr>
      </w:pPr>
      <w:r>
        <w:rPr>
          <w:rFonts w:ascii="Calibri" w:hAnsi="Calibri"/>
        </w:rPr>
        <w:t xml:space="preserve">Aan tussenassen zit kruiskoppelingen. Deze kruiskoppelingen hebben een maximum qua hoek betreft waaronder ze kunnen werken. Een gewone kruiskoppeling kan maximaal onder 25 graden werken bij continu bedrijf. Om deze hoek toch groter te maken is er een zogenaamde </w:t>
      </w:r>
      <w:proofErr w:type="spellStart"/>
      <w:r>
        <w:rPr>
          <w:rFonts w:ascii="Calibri" w:hAnsi="Calibri"/>
        </w:rPr>
        <w:t>groothoekkoppeling</w:t>
      </w:r>
      <w:proofErr w:type="spellEnd"/>
      <w:r>
        <w:rPr>
          <w:rFonts w:ascii="Calibri" w:hAnsi="Calibri"/>
        </w:rPr>
        <w:t xml:space="preserve"> ontwikkeld. Dit zijn eigenlijk 2 kruiskoppelingen, zodat de hoek aanzienlijk vergroot wordt. Op de volgende bladzijde staan de maximale hoeken waaronder de tussenassen kunnen draaien beschreven.</w:t>
      </w:r>
    </w:p>
    <w:p w:rsidR="00A123F2" w:rsidRDefault="00A123F2" w:rsidP="00A123F2">
      <w:pPr>
        <w:tabs>
          <w:tab w:val="left" w:pos="2130"/>
        </w:tabs>
        <w:rPr>
          <w:rFonts w:ascii="Calibri" w:hAnsi="Calibri"/>
        </w:rPr>
      </w:pPr>
    </w:p>
    <w:p w:rsidR="00A123F2" w:rsidRDefault="00A123F2" w:rsidP="00A123F2">
      <w:pPr>
        <w:tabs>
          <w:tab w:val="left" w:pos="2130"/>
        </w:tabs>
        <w:rPr>
          <w:rFonts w:ascii="Calibri" w:hAnsi="Calibri"/>
        </w:rPr>
      </w:pPr>
    </w:p>
    <w:p w:rsidR="00A123F2" w:rsidRDefault="00A123F2" w:rsidP="00A123F2">
      <w:pPr>
        <w:tabs>
          <w:tab w:val="left" w:pos="2130"/>
        </w:tabs>
        <w:rPr>
          <w:rFonts w:ascii="Calibri" w:hAnsi="Calibri"/>
        </w:rPr>
      </w:pPr>
      <w:r>
        <w:rPr>
          <w:noProof/>
        </w:rPr>
        <w:pict>
          <v:shapetype id="_x0000_t202" coordsize="21600,21600" o:spt="202" path="m,l,21600r21600,l21600,xe">
            <v:stroke joinstyle="miter"/>
            <v:path gradientshapeok="t" o:connecttype="rect"/>
          </v:shapetype>
          <v:shape id="_x0000_s1032" type="#_x0000_t202" style="position:absolute;margin-left:306pt;margin-top:145.7pt;width:108pt;height:18pt;z-index:251662336">
            <v:textbox>
              <w:txbxContent>
                <w:p w:rsidR="00A123F2" w:rsidRPr="00C520F5" w:rsidRDefault="00A123F2" w:rsidP="00A123F2">
                  <w:pPr>
                    <w:jc w:val="center"/>
                    <w:rPr>
                      <w:sz w:val="18"/>
                      <w:szCs w:val="18"/>
                    </w:rPr>
                  </w:pPr>
                  <w:r w:rsidRPr="00C520F5">
                    <w:rPr>
                      <w:sz w:val="18"/>
                      <w:szCs w:val="18"/>
                    </w:rPr>
                    <w:t>Groothoek koppeling</w:t>
                  </w:r>
                </w:p>
              </w:txbxContent>
            </v:textbox>
          </v:shape>
        </w:pict>
      </w:r>
      <w:r>
        <w:rPr>
          <w:noProof/>
        </w:rPr>
        <w:drawing>
          <wp:anchor distT="0" distB="0" distL="114300" distR="114300" simplePos="0" relativeHeight="251661312" behindDoc="0" locked="0" layoutInCell="1" allowOverlap="1">
            <wp:simplePos x="0" y="0"/>
            <wp:positionH relativeFrom="column">
              <wp:posOffset>3314700</wp:posOffset>
            </wp:positionH>
            <wp:positionV relativeFrom="paragraph">
              <wp:posOffset>364490</wp:posOffset>
            </wp:positionV>
            <wp:extent cx="2314575" cy="1162050"/>
            <wp:effectExtent l="1905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314575" cy="1162050"/>
                    </a:xfrm>
                    <a:prstGeom prst="rect">
                      <a:avLst/>
                    </a:prstGeom>
                    <a:noFill/>
                    <a:ln w="9525">
                      <a:noFill/>
                      <a:miter lim="800000"/>
                      <a:headEnd/>
                      <a:tailEnd/>
                    </a:ln>
                  </pic:spPr>
                </pic:pic>
              </a:graphicData>
            </a:graphic>
          </wp:anchor>
        </w:drawing>
      </w:r>
      <w:r>
        <w:rPr>
          <w:rFonts w:ascii="Calibri" w:hAnsi="Calibri"/>
          <w:noProof/>
        </w:rPr>
        <w:pict>
          <v:shape id="_x0000_s1030" type="#_x0000_t202" style="position:absolute;margin-left:18pt;margin-top:145.7pt;width:162pt;height:18pt;z-index:251660288;mso-position-horizontal-relative:text;mso-position-vertical-relative:text">
            <v:textbox style="mso-next-textbox:#_x0000_s1030">
              <w:txbxContent>
                <w:p w:rsidR="00A123F2" w:rsidRPr="00C520F5" w:rsidRDefault="00A123F2" w:rsidP="00A123F2">
                  <w:pPr>
                    <w:jc w:val="center"/>
                    <w:rPr>
                      <w:sz w:val="18"/>
                      <w:szCs w:val="18"/>
                    </w:rPr>
                  </w:pPr>
                  <w:r>
                    <w:rPr>
                      <w:sz w:val="18"/>
                      <w:szCs w:val="18"/>
                    </w:rPr>
                    <w:t>Standaard k</w:t>
                  </w:r>
                  <w:r w:rsidRPr="00C520F5">
                    <w:rPr>
                      <w:sz w:val="18"/>
                      <w:szCs w:val="18"/>
                    </w:rPr>
                    <w:t>ruiskopp</w:t>
                  </w:r>
                  <w:r>
                    <w:rPr>
                      <w:sz w:val="18"/>
                      <w:szCs w:val="18"/>
                    </w:rPr>
                    <w:t>e</w:t>
                  </w:r>
                  <w:r w:rsidRPr="00C520F5">
                    <w:rPr>
                      <w:sz w:val="18"/>
                      <w:szCs w:val="18"/>
                    </w:rPr>
                    <w:t>ling in onderdelen</w:t>
                  </w:r>
                </w:p>
              </w:txbxContent>
            </v:textbox>
          </v:shape>
        </w:pict>
      </w:r>
      <w:r>
        <w:rPr>
          <w:rFonts w:ascii="Calibri" w:hAnsi="Calibri"/>
          <w:noProof/>
        </w:rPr>
        <w:drawing>
          <wp:inline distT="0" distB="0" distL="0" distR="0">
            <wp:extent cx="2886075" cy="1866900"/>
            <wp:effectExtent l="19050" t="0" r="9525" b="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cstate="print"/>
                    <a:srcRect/>
                    <a:stretch>
                      <a:fillRect/>
                    </a:stretch>
                  </pic:blipFill>
                  <pic:spPr bwMode="auto">
                    <a:xfrm>
                      <a:off x="0" y="0"/>
                      <a:ext cx="2886075" cy="1866900"/>
                    </a:xfrm>
                    <a:prstGeom prst="rect">
                      <a:avLst/>
                    </a:prstGeom>
                    <a:noFill/>
                    <a:ln w="9525">
                      <a:noFill/>
                      <a:miter lim="800000"/>
                      <a:headEnd/>
                      <a:tailEnd/>
                    </a:ln>
                  </pic:spPr>
                </pic:pic>
              </a:graphicData>
            </a:graphic>
          </wp:inline>
        </w:drawing>
      </w:r>
      <w:r w:rsidRPr="00C520F5">
        <w:rPr>
          <w:rFonts w:ascii="Calibri" w:hAnsi="Calibri"/>
        </w:rPr>
        <w:t xml:space="preserve"> </w:t>
      </w:r>
    </w:p>
    <w:p w:rsidR="00A123F2" w:rsidRPr="009B4B0F" w:rsidRDefault="00A123F2" w:rsidP="00A123F2">
      <w:pPr>
        <w:rPr>
          <w:rFonts w:ascii="Calibri" w:hAnsi="Calibri"/>
        </w:rPr>
      </w:pPr>
    </w:p>
    <w:p w:rsidR="00A123F2" w:rsidRPr="009B4B0F" w:rsidRDefault="00A123F2" w:rsidP="00A123F2">
      <w:pPr>
        <w:rPr>
          <w:rFonts w:ascii="Calibri" w:hAnsi="Calibri"/>
        </w:rPr>
      </w:pPr>
    </w:p>
    <w:p w:rsidR="00A123F2" w:rsidRPr="009B4B0F" w:rsidRDefault="00A123F2" w:rsidP="00A123F2">
      <w:pPr>
        <w:rPr>
          <w:rFonts w:ascii="Calibri" w:hAnsi="Calibri"/>
        </w:rPr>
      </w:pPr>
    </w:p>
    <w:p w:rsidR="00A123F2" w:rsidRDefault="00A123F2" w:rsidP="00A123F2">
      <w:pPr>
        <w:ind w:firstLine="708"/>
        <w:rPr>
          <w:rFonts w:ascii="Calibri" w:hAnsi="Calibri"/>
        </w:rPr>
      </w:pPr>
    </w:p>
    <w:p w:rsidR="00A123F2" w:rsidRDefault="00A123F2" w:rsidP="00A123F2">
      <w:pPr>
        <w:ind w:firstLine="708"/>
        <w:rPr>
          <w:rFonts w:ascii="Calibri" w:hAnsi="Calibri"/>
        </w:rPr>
      </w:pPr>
    </w:p>
    <w:p w:rsidR="00A123F2" w:rsidRPr="002D2A31" w:rsidRDefault="00A123F2" w:rsidP="00A123F2">
      <w:pPr>
        <w:widowControl w:val="0"/>
        <w:autoSpaceDE w:val="0"/>
        <w:autoSpaceDN w:val="0"/>
        <w:adjustRightInd w:val="0"/>
        <w:rPr>
          <w:rFonts w:ascii="Calibri" w:hAnsi="Calibri" w:cs="Arial"/>
        </w:rPr>
      </w:pPr>
      <w:r w:rsidRPr="002D2A31">
        <w:rPr>
          <w:rFonts w:ascii="Calibri" w:hAnsi="Calibri" w:cs="Arial"/>
        </w:rPr>
        <w:t>Maximale hoeken kruiskoppelingen:</w:t>
      </w:r>
    </w:p>
    <w:p w:rsidR="00A123F2" w:rsidRPr="002D2A31" w:rsidRDefault="00A123F2" w:rsidP="00A123F2">
      <w:pPr>
        <w:widowControl w:val="0"/>
        <w:autoSpaceDE w:val="0"/>
        <w:autoSpaceDN w:val="0"/>
        <w:adjustRightInd w:val="0"/>
        <w:rPr>
          <w:rFonts w:ascii="Calibri" w:hAnsi="Calibri" w:cs="Arial"/>
        </w:rPr>
      </w:pPr>
    </w:p>
    <w:p w:rsidR="00A123F2" w:rsidRPr="002D2A31" w:rsidRDefault="00A123F2" w:rsidP="00A123F2">
      <w:pPr>
        <w:widowControl w:val="0"/>
        <w:numPr>
          <w:ilvl w:val="0"/>
          <w:numId w:val="4"/>
        </w:numPr>
        <w:autoSpaceDE w:val="0"/>
        <w:autoSpaceDN w:val="0"/>
        <w:adjustRightInd w:val="0"/>
        <w:ind w:left="720" w:hanging="720"/>
        <w:rPr>
          <w:rFonts w:ascii="Calibri" w:hAnsi="Calibri" w:cs="Arial"/>
        </w:rPr>
      </w:pPr>
      <w:r w:rsidRPr="002D2A31">
        <w:rPr>
          <w:rFonts w:ascii="Calibri" w:hAnsi="Calibri" w:cs="Arial"/>
        </w:rPr>
        <w:t>kruiskoppeling (standaard)</w:t>
      </w:r>
      <w:r>
        <w:rPr>
          <w:rFonts w:ascii="Calibri" w:hAnsi="Calibri" w:cs="Arial"/>
        </w:rPr>
        <w:t>:</w:t>
      </w:r>
      <w:r w:rsidRPr="002D2A31">
        <w:rPr>
          <w:rFonts w:ascii="Calibri" w:hAnsi="Calibri" w:cs="Arial"/>
        </w:rPr>
        <w:t xml:space="preserve">   bij continu bedrijf: 25 graden</w:t>
      </w:r>
    </w:p>
    <w:p w:rsidR="00A123F2" w:rsidRPr="002D2A31" w:rsidRDefault="00A123F2" w:rsidP="00A123F2">
      <w:pPr>
        <w:widowControl w:val="0"/>
        <w:autoSpaceDE w:val="0"/>
        <w:autoSpaceDN w:val="0"/>
        <w:adjustRightInd w:val="0"/>
        <w:rPr>
          <w:rFonts w:ascii="Calibri" w:hAnsi="Calibri" w:cs="Arial"/>
        </w:rPr>
      </w:pPr>
      <w:r w:rsidRPr="002D2A31">
        <w:rPr>
          <w:rFonts w:ascii="Calibri" w:hAnsi="Calibri" w:cs="Arial"/>
        </w:rPr>
        <w:t xml:space="preserve">                                                      </w:t>
      </w:r>
      <w:r>
        <w:rPr>
          <w:rFonts w:ascii="Calibri" w:hAnsi="Calibri" w:cs="Arial"/>
        </w:rPr>
        <w:t xml:space="preserve">           </w:t>
      </w:r>
      <w:r w:rsidRPr="002D2A31">
        <w:rPr>
          <w:rFonts w:ascii="Calibri" w:hAnsi="Calibri" w:cs="Arial"/>
        </w:rPr>
        <w:t>in bedrijf              45 graden</w:t>
      </w:r>
    </w:p>
    <w:p w:rsidR="00A123F2" w:rsidRPr="002D2A31" w:rsidRDefault="00A123F2" w:rsidP="00A123F2">
      <w:pPr>
        <w:widowControl w:val="0"/>
        <w:autoSpaceDE w:val="0"/>
        <w:autoSpaceDN w:val="0"/>
        <w:adjustRightInd w:val="0"/>
        <w:rPr>
          <w:rFonts w:ascii="Calibri" w:hAnsi="Calibri" w:cs="Arial"/>
        </w:rPr>
      </w:pPr>
      <w:r w:rsidRPr="002D2A31">
        <w:rPr>
          <w:rFonts w:ascii="Calibri" w:hAnsi="Calibri" w:cs="Arial"/>
        </w:rPr>
        <w:t xml:space="preserve">                                                      </w:t>
      </w:r>
      <w:r>
        <w:rPr>
          <w:rFonts w:ascii="Calibri" w:hAnsi="Calibri" w:cs="Arial"/>
        </w:rPr>
        <w:t xml:space="preserve">           </w:t>
      </w:r>
      <w:r w:rsidRPr="002D2A31">
        <w:rPr>
          <w:rFonts w:ascii="Calibri" w:hAnsi="Calibri" w:cs="Arial"/>
        </w:rPr>
        <w:t>in stilstand          90 graden</w:t>
      </w:r>
    </w:p>
    <w:p w:rsidR="00A123F2" w:rsidRPr="002D2A31" w:rsidRDefault="00A123F2" w:rsidP="00A123F2">
      <w:pPr>
        <w:widowControl w:val="0"/>
        <w:numPr>
          <w:ilvl w:val="0"/>
          <w:numId w:val="4"/>
        </w:numPr>
        <w:autoSpaceDE w:val="0"/>
        <w:autoSpaceDN w:val="0"/>
        <w:adjustRightInd w:val="0"/>
        <w:ind w:left="720" w:hanging="720"/>
        <w:rPr>
          <w:rFonts w:ascii="Calibri" w:hAnsi="Calibri" w:cs="Arial"/>
        </w:rPr>
      </w:pPr>
      <w:r w:rsidRPr="002D2A31">
        <w:rPr>
          <w:rFonts w:ascii="Calibri" w:hAnsi="Calibri" w:cs="Arial"/>
        </w:rPr>
        <w:t>Groothoek kruiskoppeling</w:t>
      </w:r>
      <w:r>
        <w:rPr>
          <w:rFonts w:ascii="Calibri" w:hAnsi="Calibri" w:cs="Arial"/>
        </w:rPr>
        <w:t>:</w:t>
      </w:r>
      <w:r w:rsidRPr="002D2A31">
        <w:rPr>
          <w:rFonts w:ascii="Calibri" w:hAnsi="Calibri" w:cs="Arial"/>
        </w:rPr>
        <w:t xml:space="preserve">    bij continu bedrijf: 25 graden</w:t>
      </w:r>
    </w:p>
    <w:p w:rsidR="00A123F2" w:rsidRPr="002D2A31" w:rsidRDefault="00A123F2" w:rsidP="00A123F2">
      <w:pPr>
        <w:widowControl w:val="0"/>
        <w:autoSpaceDE w:val="0"/>
        <w:autoSpaceDN w:val="0"/>
        <w:adjustRightInd w:val="0"/>
        <w:rPr>
          <w:rFonts w:ascii="Calibri" w:hAnsi="Calibri" w:cs="Arial"/>
        </w:rPr>
      </w:pPr>
      <w:r w:rsidRPr="002D2A31">
        <w:rPr>
          <w:rFonts w:ascii="Calibri" w:hAnsi="Calibri" w:cs="Arial"/>
        </w:rPr>
        <w:t xml:space="preserve">                                                   </w:t>
      </w:r>
      <w:r>
        <w:rPr>
          <w:rFonts w:ascii="Calibri" w:hAnsi="Calibri" w:cs="Arial"/>
        </w:rPr>
        <w:t xml:space="preserve">           </w:t>
      </w:r>
      <w:r w:rsidRPr="002D2A31">
        <w:rPr>
          <w:rFonts w:ascii="Calibri" w:hAnsi="Calibri" w:cs="Arial"/>
        </w:rPr>
        <w:t xml:space="preserve">   in bedrijf:             70/80 graden</w:t>
      </w:r>
    </w:p>
    <w:p w:rsidR="00A123F2" w:rsidRPr="002D2A31" w:rsidRDefault="00A123F2" w:rsidP="00A123F2">
      <w:pPr>
        <w:widowControl w:val="0"/>
        <w:autoSpaceDE w:val="0"/>
        <w:autoSpaceDN w:val="0"/>
        <w:adjustRightInd w:val="0"/>
        <w:rPr>
          <w:rFonts w:ascii="Calibri" w:hAnsi="Calibri" w:cs="Arial"/>
        </w:rPr>
      </w:pPr>
      <w:r w:rsidRPr="002D2A31">
        <w:rPr>
          <w:rFonts w:ascii="Calibri" w:hAnsi="Calibri" w:cs="Arial"/>
        </w:rPr>
        <w:t xml:space="preserve">                                                      </w:t>
      </w:r>
      <w:r>
        <w:rPr>
          <w:rFonts w:ascii="Calibri" w:hAnsi="Calibri" w:cs="Arial"/>
        </w:rPr>
        <w:t xml:space="preserve">           </w:t>
      </w:r>
      <w:r w:rsidRPr="002D2A31">
        <w:rPr>
          <w:rFonts w:ascii="Calibri" w:hAnsi="Calibri" w:cs="Arial"/>
        </w:rPr>
        <w:t>in stilstand          70/80 graden</w:t>
      </w:r>
    </w:p>
    <w:p w:rsidR="00A123F2" w:rsidRPr="002D2A31" w:rsidRDefault="00A123F2" w:rsidP="00A123F2">
      <w:pPr>
        <w:widowControl w:val="0"/>
        <w:autoSpaceDE w:val="0"/>
        <w:autoSpaceDN w:val="0"/>
        <w:adjustRightInd w:val="0"/>
        <w:rPr>
          <w:rFonts w:ascii="Calibri" w:hAnsi="Calibri" w:cs="Arial"/>
          <w:b/>
        </w:rPr>
      </w:pPr>
    </w:p>
    <w:p w:rsidR="00A123F2" w:rsidRDefault="00A123F2" w:rsidP="00A123F2">
      <w:pPr>
        <w:widowControl w:val="0"/>
        <w:autoSpaceDE w:val="0"/>
        <w:autoSpaceDN w:val="0"/>
        <w:adjustRightInd w:val="0"/>
        <w:rPr>
          <w:rFonts w:ascii="Calibri" w:hAnsi="Calibri" w:cs="Arial"/>
          <w:b/>
          <w:u w:val="single"/>
        </w:rPr>
      </w:pPr>
      <w:r w:rsidRPr="002D2A31">
        <w:rPr>
          <w:rFonts w:ascii="Calibri" w:hAnsi="Calibri" w:cs="Arial"/>
          <w:b/>
          <w:u w:val="single"/>
        </w:rPr>
        <w:t xml:space="preserve">Bij grotere hoeken aandrijving uitschakelen!             </w:t>
      </w:r>
    </w:p>
    <w:p w:rsidR="00A123F2" w:rsidRDefault="00A123F2" w:rsidP="00A123F2">
      <w:pPr>
        <w:widowControl w:val="0"/>
        <w:autoSpaceDE w:val="0"/>
        <w:autoSpaceDN w:val="0"/>
        <w:adjustRightInd w:val="0"/>
        <w:rPr>
          <w:rFonts w:ascii="Calibri" w:hAnsi="Calibri" w:cs="Arial"/>
          <w:b/>
          <w:u w:val="single"/>
        </w:rPr>
      </w:pPr>
    </w:p>
    <w:p w:rsidR="00A123F2" w:rsidRDefault="00A123F2" w:rsidP="00A123F2">
      <w:pPr>
        <w:widowControl w:val="0"/>
        <w:autoSpaceDE w:val="0"/>
        <w:autoSpaceDN w:val="0"/>
        <w:adjustRightInd w:val="0"/>
        <w:rPr>
          <w:rFonts w:ascii="Calibri" w:hAnsi="Calibri" w:cs="Arial"/>
          <w:u w:val="single"/>
        </w:rPr>
      </w:pPr>
      <w:r w:rsidRPr="009729FB">
        <w:rPr>
          <w:rFonts w:ascii="Calibri" w:hAnsi="Calibri" w:cs="Arial"/>
          <w:u w:val="single"/>
        </w:rPr>
        <w:t xml:space="preserve"> </w:t>
      </w:r>
    </w:p>
    <w:p w:rsidR="00A123F2" w:rsidRPr="00E25A5C" w:rsidRDefault="00A123F2" w:rsidP="00A123F2">
      <w:pPr>
        <w:widowControl w:val="0"/>
        <w:autoSpaceDE w:val="0"/>
        <w:autoSpaceDN w:val="0"/>
        <w:adjustRightInd w:val="0"/>
        <w:rPr>
          <w:rFonts w:ascii="Calibri" w:hAnsi="Calibri" w:cs="Arial"/>
          <w:b/>
          <w:u w:val="single"/>
        </w:rPr>
      </w:pPr>
      <w:r w:rsidRPr="00E25A5C">
        <w:rPr>
          <w:rFonts w:ascii="Calibri" w:hAnsi="Calibri" w:cs="Arial"/>
          <w:b/>
          <w:u w:val="single"/>
        </w:rPr>
        <w:t xml:space="preserve">8.2 Slipkoppelingen:        </w:t>
      </w:r>
    </w:p>
    <w:p w:rsidR="00A123F2" w:rsidRPr="009729FB" w:rsidRDefault="00A123F2" w:rsidP="00A123F2">
      <w:pPr>
        <w:widowControl w:val="0"/>
        <w:autoSpaceDE w:val="0"/>
        <w:autoSpaceDN w:val="0"/>
        <w:adjustRightInd w:val="0"/>
        <w:rPr>
          <w:rFonts w:ascii="Calibri" w:hAnsi="Calibri" w:cs="Arial"/>
          <w:u w:val="single"/>
        </w:rPr>
      </w:pPr>
      <w:r w:rsidRPr="009729FB">
        <w:rPr>
          <w:rFonts w:ascii="Calibri" w:hAnsi="Calibri" w:cs="Arial"/>
          <w:u w:val="single"/>
        </w:rPr>
        <w:t xml:space="preserve">                               </w:t>
      </w:r>
    </w:p>
    <w:p w:rsidR="00A123F2" w:rsidRDefault="00A123F2" w:rsidP="00A123F2">
      <w:pPr>
        <w:rPr>
          <w:rFonts w:ascii="Calibri" w:hAnsi="Calibri"/>
        </w:rPr>
      </w:pPr>
      <w:r>
        <w:rPr>
          <w:rFonts w:ascii="Calibri" w:hAnsi="Calibri"/>
        </w:rPr>
        <w:t>Om je tussenas te sparen als de verdeler van de giertank bijvoorbeeld verstopt zit zijn er slipkoppelingen ontwikkeld. Hieronder staan de verschillende soorten beschreven:</w:t>
      </w:r>
    </w:p>
    <w:p w:rsidR="00A123F2" w:rsidRDefault="00A123F2" w:rsidP="00A123F2">
      <w:pPr>
        <w:widowControl w:val="0"/>
        <w:autoSpaceDE w:val="0"/>
        <w:autoSpaceDN w:val="0"/>
        <w:adjustRightInd w:val="0"/>
        <w:rPr>
          <w:rFonts w:ascii="Arial" w:hAnsi="Arial" w:cs="Arial"/>
          <w:sz w:val="20"/>
          <w:szCs w:val="20"/>
        </w:rPr>
      </w:pPr>
    </w:p>
    <w:p w:rsidR="00A123F2" w:rsidRDefault="00A123F2" w:rsidP="00A123F2">
      <w:pPr>
        <w:widowControl w:val="0"/>
        <w:autoSpaceDE w:val="0"/>
        <w:autoSpaceDN w:val="0"/>
        <w:adjustRightInd w:val="0"/>
        <w:rPr>
          <w:rFonts w:ascii="Calibri" w:hAnsi="Calibri" w:cs="Arial"/>
        </w:rPr>
      </w:pPr>
      <w:proofErr w:type="spellStart"/>
      <w:r>
        <w:rPr>
          <w:rFonts w:ascii="Calibri" w:hAnsi="Calibri" w:cs="Arial"/>
        </w:rPr>
        <w:t>P</w:t>
      </w:r>
      <w:r w:rsidRPr="00AC7706">
        <w:rPr>
          <w:rFonts w:ascii="Calibri" w:hAnsi="Calibri" w:cs="Arial"/>
        </w:rPr>
        <w:t>latenslipkoppeling</w:t>
      </w:r>
      <w:proofErr w:type="spellEnd"/>
      <w:r w:rsidRPr="00AC7706">
        <w:rPr>
          <w:rFonts w:ascii="Calibri" w:hAnsi="Calibri" w:cs="Arial"/>
        </w:rPr>
        <w:t xml:space="preserve">: </w:t>
      </w:r>
    </w:p>
    <w:p w:rsidR="00A123F2" w:rsidRDefault="00A123F2" w:rsidP="00A123F2">
      <w:pPr>
        <w:widowControl w:val="0"/>
        <w:autoSpaceDE w:val="0"/>
        <w:autoSpaceDN w:val="0"/>
        <w:adjustRightInd w:val="0"/>
        <w:rPr>
          <w:rFonts w:ascii="Calibri" w:hAnsi="Calibri" w:cs="Arial"/>
        </w:rPr>
      </w:pPr>
      <w:r w:rsidRPr="00AC7706">
        <w:rPr>
          <w:rFonts w:ascii="Calibri" w:hAnsi="Calibri" w:cs="Arial"/>
        </w:rPr>
        <w:t>deze koppeling pas je hoofdzakelijk toe om aanl</w:t>
      </w:r>
      <w:r>
        <w:rPr>
          <w:rFonts w:ascii="Calibri" w:hAnsi="Calibri" w:cs="Arial"/>
        </w:rPr>
        <w:t xml:space="preserve">ooppieken op te vangen, dus bij </w:t>
      </w:r>
      <w:r w:rsidRPr="00AC7706">
        <w:rPr>
          <w:rFonts w:ascii="Calibri" w:hAnsi="Calibri" w:cs="Arial"/>
        </w:rPr>
        <w:t xml:space="preserve">het inschakelen van de </w:t>
      </w:r>
      <w:proofErr w:type="spellStart"/>
      <w:r w:rsidRPr="00AC7706">
        <w:rPr>
          <w:rFonts w:ascii="Calibri" w:hAnsi="Calibri" w:cs="Arial"/>
        </w:rPr>
        <w:t>aftakas</w:t>
      </w:r>
      <w:proofErr w:type="spellEnd"/>
      <w:r w:rsidRPr="00AC7706">
        <w:rPr>
          <w:rFonts w:ascii="Calibri" w:hAnsi="Calibri" w:cs="Arial"/>
        </w:rPr>
        <w:t>, zodat de machine niet in een keer een grote klap krijgt.</w:t>
      </w:r>
      <w:r>
        <w:rPr>
          <w:rFonts w:ascii="Calibri" w:hAnsi="Calibri" w:cs="Arial"/>
        </w:rPr>
        <w:t xml:space="preserve"> Van deze koppeling zijn 2 soorten, een afstelbare, en een niet afstelbare.</w:t>
      </w:r>
      <w:r w:rsidRPr="00AC7706">
        <w:rPr>
          <w:rFonts w:ascii="Calibri" w:hAnsi="Calibri" w:cs="Arial"/>
        </w:rPr>
        <w:t xml:space="preserve"> </w:t>
      </w:r>
      <w:r>
        <w:rPr>
          <w:rFonts w:ascii="Calibri" w:hAnsi="Calibri" w:cs="Arial"/>
        </w:rPr>
        <w:t>Deze slipkoppeling vind je bijvoorbeeld</w:t>
      </w:r>
      <w:r w:rsidRPr="00AC7706">
        <w:rPr>
          <w:rFonts w:ascii="Calibri" w:hAnsi="Calibri" w:cs="Arial"/>
        </w:rPr>
        <w:t xml:space="preserve"> bij een frees</w:t>
      </w:r>
      <w:r>
        <w:rPr>
          <w:rFonts w:ascii="Calibri" w:hAnsi="Calibri" w:cs="Arial"/>
        </w:rPr>
        <w:t>.</w:t>
      </w:r>
    </w:p>
    <w:p w:rsidR="00A123F2" w:rsidRPr="00D761A3" w:rsidRDefault="00A123F2" w:rsidP="00A123F2">
      <w:pPr>
        <w:widowControl w:val="0"/>
        <w:autoSpaceDE w:val="0"/>
        <w:autoSpaceDN w:val="0"/>
        <w:adjustRightInd w:val="0"/>
        <w:jc w:val="center"/>
        <w:rPr>
          <w:rFonts w:ascii="Calibri" w:hAnsi="Calibri" w:cs="Arial"/>
          <w:szCs w:val="20"/>
        </w:rPr>
      </w:pPr>
      <w:r>
        <w:rPr>
          <w:rFonts w:ascii="Calibri" w:hAnsi="Calibri" w:cs="Arial"/>
          <w:noProof/>
        </w:rPr>
        <w:drawing>
          <wp:inline distT="0" distB="0" distL="0" distR="0">
            <wp:extent cx="1771650" cy="1104900"/>
            <wp:effectExtent l="19050" t="0" r="0" b="0"/>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cstate="print"/>
                    <a:srcRect/>
                    <a:stretch>
                      <a:fillRect/>
                    </a:stretch>
                  </pic:blipFill>
                  <pic:spPr bwMode="auto">
                    <a:xfrm>
                      <a:off x="0" y="0"/>
                      <a:ext cx="1771650" cy="1104900"/>
                    </a:xfrm>
                    <a:prstGeom prst="rect">
                      <a:avLst/>
                    </a:prstGeom>
                    <a:noFill/>
                    <a:ln w="9525">
                      <a:noFill/>
                      <a:miter lim="800000"/>
                      <a:headEnd/>
                      <a:tailEnd/>
                    </a:ln>
                  </pic:spPr>
                </pic:pic>
              </a:graphicData>
            </a:graphic>
          </wp:inline>
        </w:drawing>
      </w:r>
    </w:p>
    <w:p w:rsidR="00A123F2" w:rsidRPr="00AC7706" w:rsidRDefault="00A123F2" w:rsidP="00A123F2">
      <w:pPr>
        <w:widowControl w:val="0"/>
        <w:autoSpaceDE w:val="0"/>
        <w:autoSpaceDN w:val="0"/>
        <w:adjustRightInd w:val="0"/>
        <w:rPr>
          <w:rFonts w:ascii="Calibri" w:hAnsi="Calibri" w:cs="Arial"/>
        </w:rPr>
      </w:pPr>
    </w:p>
    <w:p w:rsidR="00A123F2" w:rsidRDefault="00A123F2" w:rsidP="00A123F2">
      <w:pPr>
        <w:widowControl w:val="0"/>
        <w:autoSpaceDE w:val="0"/>
        <w:autoSpaceDN w:val="0"/>
        <w:adjustRightInd w:val="0"/>
        <w:rPr>
          <w:rFonts w:ascii="Calibri" w:hAnsi="Calibri" w:cs="Arial"/>
        </w:rPr>
      </w:pPr>
      <w:proofErr w:type="spellStart"/>
      <w:r>
        <w:rPr>
          <w:rFonts w:ascii="Calibri" w:hAnsi="Calibri" w:cs="Arial"/>
        </w:rPr>
        <w:t>N</w:t>
      </w:r>
      <w:r w:rsidRPr="00AC7706">
        <w:rPr>
          <w:rFonts w:ascii="Calibri" w:hAnsi="Calibri" w:cs="Arial"/>
        </w:rPr>
        <w:t>okkenschakelkoppeling</w:t>
      </w:r>
      <w:proofErr w:type="spellEnd"/>
      <w:r w:rsidRPr="00AC7706">
        <w:rPr>
          <w:rFonts w:ascii="Calibri" w:hAnsi="Calibri" w:cs="Arial"/>
        </w:rPr>
        <w:t xml:space="preserve">: </w:t>
      </w:r>
    </w:p>
    <w:p w:rsidR="00A123F2" w:rsidRDefault="00A123F2" w:rsidP="00A123F2">
      <w:pPr>
        <w:widowControl w:val="0"/>
        <w:autoSpaceDE w:val="0"/>
        <w:autoSpaceDN w:val="0"/>
        <w:adjustRightInd w:val="0"/>
        <w:rPr>
          <w:rFonts w:ascii="Calibri" w:hAnsi="Calibri" w:cs="Arial"/>
        </w:rPr>
      </w:pPr>
      <w:r w:rsidRPr="00AC7706">
        <w:rPr>
          <w:rFonts w:ascii="Calibri" w:hAnsi="Calibri" w:cs="Arial"/>
        </w:rPr>
        <w:t>bij overbelasting verbre</w:t>
      </w:r>
      <w:r>
        <w:rPr>
          <w:rFonts w:ascii="Calibri" w:hAnsi="Calibri" w:cs="Arial"/>
        </w:rPr>
        <w:t xml:space="preserve">ken zij de krachttoevoer, door </w:t>
      </w:r>
      <w:r w:rsidRPr="00AC7706">
        <w:rPr>
          <w:rFonts w:ascii="Calibri" w:hAnsi="Calibri" w:cs="Arial"/>
        </w:rPr>
        <w:t>het toerental te laten zakk</w:t>
      </w:r>
      <w:r>
        <w:rPr>
          <w:rFonts w:ascii="Calibri" w:hAnsi="Calibri" w:cs="Arial"/>
        </w:rPr>
        <w:t xml:space="preserve">en kan de koppeling zichzelf </w:t>
      </w:r>
      <w:r w:rsidRPr="00AC7706">
        <w:rPr>
          <w:rFonts w:ascii="Calibri" w:hAnsi="Calibri" w:cs="Arial"/>
        </w:rPr>
        <w:t>weer insch</w:t>
      </w:r>
      <w:r>
        <w:rPr>
          <w:rFonts w:ascii="Calibri" w:hAnsi="Calibri" w:cs="Arial"/>
        </w:rPr>
        <w:t>akelen.</w:t>
      </w:r>
    </w:p>
    <w:p w:rsidR="00A123F2" w:rsidRDefault="00A123F2" w:rsidP="00A123F2">
      <w:pPr>
        <w:widowControl w:val="0"/>
        <w:autoSpaceDE w:val="0"/>
        <w:autoSpaceDN w:val="0"/>
        <w:adjustRightInd w:val="0"/>
        <w:rPr>
          <w:rFonts w:ascii="Calibri" w:hAnsi="Calibri" w:cs="Arial"/>
        </w:rPr>
      </w:pPr>
    </w:p>
    <w:p w:rsidR="00A123F2" w:rsidRDefault="00A123F2" w:rsidP="00A123F2">
      <w:pPr>
        <w:widowControl w:val="0"/>
        <w:autoSpaceDE w:val="0"/>
        <w:autoSpaceDN w:val="0"/>
        <w:adjustRightInd w:val="0"/>
        <w:rPr>
          <w:rFonts w:ascii="Calibri" w:hAnsi="Calibri" w:cs="Arial"/>
        </w:rPr>
      </w:pPr>
      <w:proofErr w:type="spellStart"/>
      <w:r>
        <w:rPr>
          <w:rFonts w:ascii="Calibri" w:hAnsi="Calibri" w:cs="Arial"/>
        </w:rPr>
        <w:t>S</w:t>
      </w:r>
      <w:r w:rsidRPr="00AC7706">
        <w:rPr>
          <w:rFonts w:ascii="Calibri" w:hAnsi="Calibri" w:cs="Arial"/>
        </w:rPr>
        <w:t>terslipkoppeling</w:t>
      </w:r>
      <w:proofErr w:type="spellEnd"/>
      <w:r w:rsidRPr="00AC7706">
        <w:rPr>
          <w:rFonts w:ascii="Calibri" w:hAnsi="Calibri" w:cs="Arial"/>
        </w:rPr>
        <w:t xml:space="preserve">: </w:t>
      </w:r>
    </w:p>
    <w:p w:rsidR="00A123F2" w:rsidRDefault="00A123F2" w:rsidP="00A123F2">
      <w:pPr>
        <w:widowControl w:val="0"/>
        <w:autoSpaceDE w:val="0"/>
        <w:autoSpaceDN w:val="0"/>
        <w:adjustRightInd w:val="0"/>
        <w:rPr>
          <w:rFonts w:ascii="Calibri" w:hAnsi="Calibri" w:cs="Arial"/>
        </w:rPr>
      </w:pPr>
      <w:r w:rsidRPr="00AC7706">
        <w:rPr>
          <w:rFonts w:ascii="Calibri" w:hAnsi="Calibri" w:cs="Arial"/>
        </w:rPr>
        <w:t>als de aandrijfkracht te groot wordt klinkt er een ratelend geluid, zodat je snel kunt constateren dat de koppeling slipt</w:t>
      </w:r>
      <w:r>
        <w:rPr>
          <w:rFonts w:ascii="Calibri" w:hAnsi="Calibri" w:cs="Arial"/>
        </w:rPr>
        <w:t xml:space="preserve"> </w:t>
      </w:r>
      <w:r w:rsidRPr="00AC7706">
        <w:rPr>
          <w:rFonts w:ascii="Calibri" w:hAnsi="Calibri" w:cs="Arial"/>
        </w:rPr>
        <w:t>door het toerental te verlagen schakelt de koppeling z</w:t>
      </w:r>
      <w:r>
        <w:rPr>
          <w:rFonts w:ascii="Calibri" w:hAnsi="Calibri" w:cs="Arial"/>
        </w:rPr>
        <w:t xml:space="preserve">ichzelf </w:t>
      </w:r>
      <w:r w:rsidRPr="00AC7706">
        <w:rPr>
          <w:rFonts w:ascii="Calibri" w:hAnsi="Calibri" w:cs="Arial"/>
        </w:rPr>
        <w:t>weer in.</w:t>
      </w:r>
      <w:r>
        <w:rPr>
          <w:rFonts w:ascii="Calibri" w:hAnsi="Calibri" w:cs="Arial"/>
        </w:rPr>
        <w:t xml:space="preserve"> Deze koppeling zie je regelmatig op harken en kunstmeststrooiers</w:t>
      </w:r>
    </w:p>
    <w:p w:rsidR="00A123F2" w:rsidRDefault="00A123F2" w:rsidP="00A123F2">
      <w:pPr>
        <w:widowControl w:val="0"/>
        <w:autoSpaceDE w:val="0"/>
        <w:autoSpaceDN w:val="0"/>
        <w:adjustRightInd w:val="0"/>
        <w:rPr>
          <w:rFonts w:ascii="Calibri" w:hAnsi="Calibri" w:cs="Arial"/>
        </w:rPr>
      </w:pPr>
    </w:p>
    <w:p w:rsidR="00A123F2" w:rsidRPr="00106C1B" w:rsidRDefault="00A123F2" w:rsidP="00A123F2">
      <w:pPr>
        <w:widowControl w:val="0"/>
        <w:autoSpaceDE w:val="0"/>
        <w:autoSpaceDN w:val="0"/>
        <w:adjustRightInd w:val="0"/>
        <w:jc w:val="center"/>
        <w:rPr>
          <w:rFonts w:ascii="Calibri" w:hAnsi="Calibri" w:cs="Arial"/>
        </w:rPr>
      </w:pPr>
      <w:r>
        <w:rPr>
          <w:rFonts w:ascii="Calibri" w:hAnsi="Calibri" w:cs="Arial"/>
          <w:noProof/>
        </w:rPr>
        <w:drawing>
          <wp:inline distT="0" distB="0" distL="0" distR="0">
            <wp:extent cx="1552575" cy="923925"/>
            <wp:effectExtent l="19050" t="0" r="9525"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cstate="print"/>
                    <a:srcRect/>
                    <a:stretch>
                      <a:fillRect/>
                    </a:stretch>
                  </pic:blipFill>
                  <pic:spPr bwMode="auto">
                    <a:xfrm>
                      <a:off x="0" y="0"/>
                      <a:ext cx="1552575" cy="923925"/>
                    </a:xfrm>
                    <a:prstGeom prst="rect">
                      <a:avLst/>
                    </a:prstGeom>
                    <a:noFill/>
                    <a:ln w="9525">
                      <a:noFill/>
                      <a:miter lim="800000"/>
                      <a:headEnd/>
                      <a:tailEnd/>
                    </a:ln>
                  </pic:spPr>
                </pic:pic>
              </a:graphicData>
            </a:graphic>
          </wp:inline>
        </w:drawing>
      </w:r>
    </w:p>
    <w:p w:rsidR="00A123F2" w:rsidRDefault="00A123F2" w:rsidP="00A123F2">
      <w:pPr>
        <w:widowControl w:val="0"/>
        <w:autoSpaceDE w:val="0"/>
        <w:autoSpaceDN w:val="0"/>
        <w:adjustRightInd w:val="0"/>
        <w:rPr>
          <w:rFonts w:ascii="Calibri" w:hAnsi="Calibri" w:cs="Arial"/>
        </w:rPr>
      </w:pPr>
    </w:p>
    <w:p w:rsidR="00A123F2" w:rsidRDefault="00A123F2" w:rsidP="00A123F2">
      <w:pPr>
        <w:widowControl w:val="0"/>
        <w:autoSpaceDE w:val="0"/>
        <w:autoSpaceDN w:val="0"/>
        <w:adjustRightInd w:val="0"/>
        <w:rPr>
          <w:rFonts w:ascii="Calibri" w:hAnsi="Calibri" w:cs="Arial"/>
        </w:rPr>
      </w:pPr>
    </w:p>
    <w:p w:rsidR="00A123F2" w:rsidRDefault="00A123F2" w:rsidP="00A123F2">
      <w:pPr>
        <w:widowControl w:val="0"/>
        <w:autoSpaceDE w:val="0"/>
        <w:autoSpaceDN w:val="0"/>
        <w:adjustRightInd w:val="0"/>
        <w:rPr>
          <w:rFonts w:ascii="Calibri" w:hAnsi="Calibri" w:cs="Arial"/>
        </w:rPr>
      </w:pPr>
    </w:p>
    <w:p w:rsidR="00A123F2" w:rsidRDefault="00A123F2" w:rsidP="00A123F2">
      <w:pPr>
        <w:widowControl w:val="0"/>
        <w:autoSpaceDE w:val="0"/>
        <w:autoSpaceDN w:val="0"/>
        <w:adjustRightInd w:val="0"/>
        <w:rPr>
          <w:rFonts w:ascii="Calibri" w:hAnsi="Calibri" w:cs="Arial"/>
        </w:rPr>
      </w:pPr>
    </w:p>
    <w:p w:rsidR="00A123F2" w:rsidRPr="009729FB" w:rsidRDefault="00A123F2" w:rsidP="00A123F2">
      <w:pPr>
        <w:widowControl w:val="0"/>
        <w:autoSpaceDE w:val="0"/>
        <w:autoSpaceDN w:val="0"/>
        <w:adjustRightInd w:val="0"/>
        <w:rPr>
          <w:rFonts w:ascii="Calibri" w:hAnsi="Calibri" w:cs="Arial"/>
        </w:rPr>
      </w:pPr>
      <w:r w:rsidRPr="009729FB">
        <w:rPr>
          <w:rFonts w:ascii="Calibri" w:hAnsi="Calibri" w:cs="Arial"/>
        </w:rPr>
        <w:lastRenderedPageBreak/>
        <w:t>Dan zijn er nog 2 meer soorten koppelingen:</w:t>
      </w:r>
    </w:p>
    <w:p w:rsidR="00A123F2" w:rsidRDefault="00A123F2" w:rsidP="00A123F2">
      <w:pPr>
        <w:widowControl w:val="0"/>
        <w:autoSpaceDE w:val="0"/>
        <w:autoSpaceDN w:val="0"/>
        <w:adjustRightInd w:val="0"/>
        <w:rPr>
          <w:rFonts w:ascii="Calibri" w:hAnsi="Calibri" w:cs="Arial"/>
        </w:rPr>
      </w:pPr>
    </w:p>
    <w:p w:rsidR="00A123F2" w:rsidRDefault="00A123F2" w:rsidP="00A123F2">
      <w:pPr>
        <w:widowControl w:val="0"/>
        <w:autoSpaceDE w:val="0"/>
        <w:autoSpaceDN w:val="0"/>
        <w:adjustRightInd w:val="0"/>
        <w:rPr>
          <w:rFonts w:ascii="Calibri" w:hAnsi="Calibri" w:cs="Arial"/>
        </w:rPr>
      </w:pPr>
      <w:proofErr w:type="spellStart"/>
      <w:r w:rsidRPr="00AC7706">
        <w:rPr>
          <w:rFonts w:ascii="Calibri" w:hAnsi="Calibri" w:cs="Arial"/>
        </w:rPr>
        <w:t>Breekboutkoppeling</w:t>
      </w:r>
      <w:proofErr w:type="spellEnd"/>
      <w:r>
        <w:rPr>
          <w:rFonts w:ascii="Calibri" w:hAnsi="Calibri" w:cs="Arial"/>
        </w:rPr>
        <w:t>:</w:t>
      </w:r>
      <w:r w:rsidRPr="00AC7706">
        <w:rPr>
          <w:rFonts w:ascii="Calibri" w:hAnsi="Calibri" w:cs="Arial"/>
        </w:rPr>
        <w:t xml:space="preserve"> </w:t>
      </w:r>
    </w:p>
    <w:p w:rsidR="00A123F2" w:rsidRDefault="00A123F2" w:rsidP="00A123F2">
      <w:pPr>
        <w:widowControl w:val="0"/>
        <w:autoSpaceDE w:val="0"/>
        <w:autoSpaceDN w:val="0"/>
        <w:adjustRightInd w:val="0"/>
        <w:rPr>
          <w:rFonts w:ascii="Calibri" w:hAnsi="Calibri" w:cs="Arial"/>
        </w:rPr>
      </w:pPr>
      <w:r>
        <w:rPr>
          <w:rFonts w:ascii="Calibri" w:hAnsi="Calibri" w:cs="Arial"/>
        </w:rPr>
        <w:t xml:space="preserve">Bij deze koppeling zorgt een breekbout dat de as en de kruiskoppeling verbonden zijn, mocht de machine het te zwaar krijgt breekt deze bout, en drijft de </w:t>
      </w:r>
      <w:proofErr w:type="spellStart"/>
      <w:r>
        <w:rPr>
          <w:rFonts w:ascii="Calibri" w:hAnsi="Calibri" w:cs="Arial"/>
        </w:rPr>
        <w:t>aftakas</w:t>
      </w:r>
      <w:proofErr w:type="spellEnd"/>
      <w:r>
        <w:rPr>
          <w:rFonts w:ascii="Calibri" w:hAnsi="Calibri" w:cs="Arial"/>
        </w:rPr>
        <w:t xml:space="preserve"> de machine dus niet meer aan.</w:t>
      </w:r>
    </w:p>
    <w:p w:rsidR="00A123F2" w:rsidRDefault="00A123F2" w:rsidP="00A123F2">
      <w:pPr>
        <w:widowControl w:val="0"/>
        <w:autoSpaceDE w:val="0"/>
        <w:autoSpaceDN w:val="0"/>
        <w:adjustRightInd w:val="0"/>
        <w:rPr>
          <w:rFonts w:ascii="Calibri" w:hAnsi="Calibri" w:cs="Arial"/>
        </w:rPr>
      </w:pPr>
    </w:p>
    <w:p w:rsidR="00A123F2" w:rsidRDefault="00A123F2" w:rsidP="00A123F2">
      <w:pPr>
        <w:widowControl w:val="0"/>
        <w:autoSpaceDE w:val="0"/>
        <w:autoSpaceDN w:val="0"/>
        <w:adjustRightInd w:val="0"/>
        <w:rPr>
          <w:rFonts w:ascii="Calibri" w:hAnsi="Calibri" w:cs="Arial"/>
        </w:rPr>
      </w:pPr>
      <w:r>
        <w:rPr>
          <w:noProof/>
        </w:rPr>
        <w:drawing>
          <wp:anchor distT="0" distB="0" distL="114300" distR="114300" simplePos="0" relativeHeight="251663360" behindDoc="0" locked="0" layoutInCell="1" allowOverlap="1">
            <wp:simplePos x="0" y="0"/>
            <wp:positionH relativeFrom="column">
              <wp:posOffset>1828800</wp:posOffset>
            </wp:positionH>
            <wp:positionV relativeFrom="paragraph">
              <wp:posOffset>2540</wp:posOffset>
            </wp:positionV>
            <wp:extent cx="2105025" cy="809625"/>
            <wp:effectExtent l="19050" t="0" r="9525" b="0"/>
            <wp:wrapSquare wrapText="lef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105025" cy="809625"/>
                    </a:xfrm>
                    <a:prstGeom prst="rect">
                      <a:avLst/>
                    </a:prstGeom>
                    <a:noFill/>
                    <a:ln w="9525">
                      <a:noFill/>
                      <a:miter lim="800000"/>
                      <a:headEnd/>
                      <a:tailEnd/>
                    </a:ln>
                  </pic:spPr>
                </pic:pic>
              </a:graphicData>
            </a:graphic>
          </wp:anchor>
        </w:drawing>
      </w:r>
      <w:r>
        <w:rPr>
          <w:rFonts w:ascii="Calibri" w:hAnsi="Calibri" w:cs="Arial"/>
        </w:rPr>
        <w:br w:type="textWrapping" w:clear="all"/>
        <w:t>V</w:t>
      </w:r>
      <w:r w:rsidRPr="00AC7706">
        <w:rPr>
          <w:rFonts w:ascii="Calibri" w:hAnsi="Calibri" w:cs="Arial"/>
        </w:rPr>
        <w:t xml:space="preserve">rijloopkoppeling: </w:t>
      </w:r>
    </w:p>
    <w:p w:rsidR="00A123F2" w:rsidRPr="00AC7706" w:rsidRDefault="00A123F2" w:rsidP="00A123F2">
      <w:pPr>
        <w:widowControl w:val="0"/>
        <w:autoSpaceDE w:val="0"/>
        <w:autoSpaceDN w:val="0"/>
        <w:adjustRightInd w:val="0"/>
        <w:rPr>
          <w:rFonts w:ascii="Calibri" w:hAnsi="Calibri" w:cs="Arial"/>
        </w:rPr>
      </w:pPr>
      <w:r>
        <w:rPr>
          <w:rFonts w:ascii="Calibri" w:hAnsi="Calibri" w:cs="Arial"/>
        </w:rPr>
        <w:t xml:space="preserve">Deze koppeling zorgt ervoor dat als je een machine hebt die doordraait na het uitschakelen van de </w:t>
      </w:r>
      <w:proofErr w:type="spellStart"/>
      <w:r>
        <w:rPr>
          <w:rFonts w:ascii="Calibri" w:hAnsi="Calibri" w:cs="Arial"/>
        </w:rPr>
        <w:t>aftakas</w:t>
      </w:r>
      <w:proofErr w:type="spellEnd"/>
      <w:r>
        <w:rPr>
          <w:rFonts w:ascii="Calibri" w:hAnsi="Calibri" w:cs="Arial"/>
        </w:rPr>
        <w:t xml:space="preserve"> zoals bijvoorbeeld een </w:t>
      </w:r>
      <w:proofErr w:type="spellStart"/>
      <w:r>
        <w:rPr>
          <w:rFonts w:ascii="Calibri" w:hAnsi="Calibri" w:cs="Arial"/>
        </w:rPr>
        <w:t>cyclomaaier</w:t>
      </w:r>
      <w:proofErr w:type="spellEnd"/>
      <w:r>
        <w:rPr>
          <w:rFonts w:ascii="Calibri" w:hAnsi="Calibri" w:cs="Arial"/>
        </w:rPr>
        <w:t xml:space="preserve"> of een </w:t>
      </w:r>
      <w:proofErr w:type="spellStart"/>
      <w:r>
        <w:rPr>
          <w:rFonts w:ascii="Calibri" w:hAnsi="Calibri" w:cs="Arial"/>
        </w:rPr>
        <w:t>hakselaar</w:t>
      </w:r>
      <w:proofErr w:type="spellEnd"/>
      <w:r>
        <w:rPr>
          <w:rFonts w:ascii="Calibri" w:hAnsi="Calibri" w:cs="Arial"/>
        </w:rPr>
        <w:t xml:space="preserve"> ook vrij kan gaan draaien, en de </w:t>
      </w:r>
      <w:proofErr w:type="spellStart"/>
      <w:r>
        <w:rPr>
          <w:rFonts w:ascii="Calibri" w:hAnsi="Calibri" w:cs="Arial"/>
        </w:rPr>
        <w:t>aftakas</w:t>
      </w:r>
      <w:proofErr w:type="spellEnd"/>
      <w:r>
        <w:rPr>
          <w:rFonts w:ascii="Calibri" w:hAnsi="Calibri" w:cs="Arial"/>
        </w:rPr>
        <w:t xml:space="preserve"> niet aandrijft. Dus die staat gewoon stil, terwijl de machine “uitloopt”</w:t>
      </w:r>
      <w:r w:rsidRPr="00AC7706">
        <w:rPr>
          <w:rFonts w:ascii="Calibri" w:hAnsi="Calibri" w:cs="Arial"/>
        </w:rPr>
        <w:t xml:space="preserve"> </w:t>
      </w:r>
    </w:p>
    <w:p w:rsidR="00A123F2" w:rsidRDefault="00A123F2" w:rsidP="00A123F2">
      <w:pPr>
        <w:rPr>
          <w:rFonts w:ascii="Calibri" w:hAnsi="Calibri"/>
        </w:rPr>
      </w:pPr>
    </w:p>
    <w:p w:rsidR="00A123F2" w:rsidRDefault="00A123F2" w:rsidP="00A123F2">
      <w:pPr>
        <w:jc w:val="center"/>
        <w:rPr>
          <w:rFonts w:ascii="Calibri" w:hAnsi="Calibri"/>
        </w:rPr>
      </w:pPr>
      <w:r>
        <w:rPr>
          <w:rFonts w:ascii="Calibri" w:hAnsi="Calibri"/>
          <w:noProof/>
        </w:rPr>
        <w:drawing>
          <wp:inline distT="0" distB="0" distL="0" distR="0">
            <wp:extent cx="1162050" cy="752475"/>
            <wp:effectExtent l="1905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cstate="print"/>
                    <a:srcRect/>
                    <a:stretch>
                      <a:fillRect/>
                    </a:stretch>
                  </pic:blipFill>
                  <pic:spPr bwMode="auto">
                    <a:xfrm>
                      <a:off x="0" y="0"/>
                      <a:ext cx="1162050" cy="752475"/>
                    </a:xfrm>
                    <a:prstGeom prst="rect">
                      <a:avLst/>
                    </a:prstGeom>
                    <a:noFill/>
                    <a:ln w="9525">
                      <a:noFill/>
                      <a:miter lim="800000"/>
                      <a:headEnd/>
                      <a:tailEnd/>
                    </a:ln>
                  </pic:spPr>
                </pic:pic>
              </a:graphicData>
            </a:graphic>
          </wp:inline>
        </w:drawing>
      </w:r>
    </w:p>
    <w:p w:rsidR="00A123F2" w:rsidRDefault="00A123F2" w:rsidP="00A123F2">
      <w:pPr>
        <w:jc w:val="center"/>
        <w:rPr>
          <w:rFonts w:ascii="Calibri" w:hAnsi="Calibri"/>
        </w:rPr>
      </w:pPr>
    </w:p>
    <w:p w:rsidR="00A123F2" w:rsidRDefault="00A123F2" w:rsidP="00A123F2">
      <w:pPr>
        <w:rPr>
          <w:rFonts w:ascii="Calibri" w:hAnsi="Calibri"/>
          <w:u w:val="single"/>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p>
    <w:p w:rsidR="00A123F2" w:rsidRDefault="00A123F2" w:rsidP="00A123F2">
      <w:pPr>
        <w:rPr>
          <w:rFonts w:ascii="Calibri" w:hAnsi="Calibri"/>
        </w:rPr>
      </w:pPr>
      <w:r>
        <w:rPr>
          <w:rFonts w:ascii="Calibri" w:hAnsi="Calibri"/>
          <w:noProof/>
        </w:rPr>
        <w:drawing>
          <wp:inline distT="0" distB="0" distL="0" distR="0">
            <wp:extent cx="5762625" cy="2238375"/>
            <wp:effectExtent l="19050" t="0" r="9525" b="0"/>
            <wp:docPr id="104" name="Afbeelding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srcRect/>
                    <a:stretch>
                      <a:fillRect/>
                    </a:stretch>
                  </pic:blipFill>
                  <pic:spPr bwMode="auto">
                    <a:xfrm>
                      <a:off x="0" y="0"/>
                      <a:ext cx="5762625" cy="2238375"/>
                    </a:xfrm>
                    <a:prstGeom prst="rect">
                      <a:avLst/>
                    </a:prstGeom>
                    <a:noFill/>
                    <a:ln w="9525">
                      <a:noFill/>
                      <a:miter lim="800000"/>
                      <a:headEnd/>
                      <a:tailEnd/>
                    </a:ln>
                  </pic:spPr>
                </pic:pic>
              </a:graphicData>
            </a:graphic>
          </wp:inline>
        </w:drawing>
      </w:r>
    </w:p>
    <w:p w:rsidR="00A123F2" w:rsidRDefault="00A123F2" w:rsidP="00A123F2">
      <w:pPr>
        <w:rPr>
          <w:rFonts w:ascii="Calibri" w:hAnsi="Calibri"/>
        </w:rPr>
      </w:pPr>
    </w:p>
    <w:p w:rsidR="00957DA9" w:rsidRPr="00A123F2" w:rsidRDefault="00957DA9" w:rsidP="00A123F2"/>
    <w:sectPr w:rsidR="00957DA9" w:rsidRPr="00A123F2" w:rsidSect="00957DA9">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8E" w:rsidRDefault="00F9578E" w:rsidP="00F9578E">
      <w:r>
        <w:separator/>
      </w:r>
    </w:p>
  </w:endnote>
  <w:endnote w:type="continuationSeparator" w:id="0">
    <w:p w:rsidR="00F9578E" w:rsidRDefault="00F9578E" w:rsidP="00F957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065"/>
      <w:docPartObj>
        <w:docPartGallery w:val="Page Numbers (Bottom of Page)"/>
        <w:docPartUnique/>
      </w:docPartObj>
    </w:sdtPr>
    <w:sdtContent>
      <w:p w:rsidR="00F9578E" w:rsidRDefault="00F9578E">
        <w:pPr>
          <w:pStyle w:val="Voettekst"/>
          <w:jc w:val="right"/>
        </w:pPr>
        <w:fldSimple w:instr=" PAGE   \* MERGEFORMAT ">
          <w:r w:rsidR="00A123F2">
            <w:rPr>
              <w:noProof/>
            </w:rPr>
            <w:t>1</w:t>
          </w:r>
        </w:fldSimple>
      </w:p>
    </w:sdtContent>
  </w:sdt>
  <w:p w:rsidR="00F9578E" w:rsidRDefault="00F957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8E" w:rsidRDefault="00F9578E" w:rsidP="00F9578E">
      <w:r>
        <w:separator/>
      </w:r>
    </w:p>
  </w:footnote>
  <w:footnote w:type="continuationSeparator" w:id="0">
    <w:p w:rsidR="00F9578E" w:rsidRDefault="00F9578E" w:rsidP="00F95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0063EE"/>
    <w:lvl w:ilvl="0">
      <w:numFmt w:val="bullet"/>
      <w:lvlText w:val="*"/>
      <w:lvlJc w:val="left"/>
    </w:lvl>
  </w:abstractNum>
  <w:abstractNum w:abstractNumId="1">
    <w:nsid w:val="261C4783"/>
    <w:multiLevelType w:val="hybridMultilevel"/>
    <w:tmpl w:val="AA7A7CE8"/>
    <w:lvl w:ilvl="0" w:tplc="5ED210D8">
      <w:start w:val="9"/>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CFF126A"/>
    <w:multiLevelType w:val="hybridMultilevel"/>
    <w:tmpl w:val="7EC26494"/>
    <w:lvl w:ilvl="0" w:tplc="6CA0AA0E">
      <w:start w:val="2"/>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5A6E6A40"/>
    <w:multiLevelType w:val="hybridMultilevel"/>
    <w:tmpl w:val="9B64ECEA"/>
    <w:lvl w:ilvl="0" w:tplc="A8182B18">
      <w:start w:val="1"/>
      <w:numFmt w:val="lowerLetter"/>
      <w:lvlText w:val="%1)"/>
      <w:lvlJc w:val="left"/>
      <w:pPr>
        <w:ind w:left="2520" w:hanging="360"/>
      </w:pPr>
      <w:rPr>
        <w:rFonts w:hint="default"/>
      </w:rPr>
    </w:lvl>
    <w:lvl w:ilvl="1" w:tplc="04130019">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9578E"/>
    <w:rsid w:val="001C6D47"/>
    <w:rsid w:val="007A41BE"/>
    <w:rsid w:val="00957DA9"/>
    <w:rsid w:val="00A123F2"/>
    <w:rsid w:val="00EE1D8C"/>
    <w:rsid w:val="00F957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578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578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78E"/>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F9578E"/>
    <w:pPr>
      <w:tabs>
        <w:tab w:val="center" w:pos="4536"/>
        <w:tab w:val="right" w:pos="9072"/>
      </w:tabs>
    </w:pPr>
  </w:style>
  <w:style w:type="character" w:customStyle="1" w:styleId="KoptekstChar">
    <w:name w:val="Koptekst Char"/>
    <w:basedOn w:val="Standaardalinea-lettertype"/>
    <w:link w:val="Koptekst"/>
    <w:uiPriority w:val="99"/>
    <w:semiHidden/>
    <w:rsid w:val="00F9578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9578E"/>
    <w:pPr>
      <w:tabs>
        <w:tab w:val="center" w:pos="4536"/>
        <w:tab w:val="right" w:pos="9072"/>
      </w:tabs>
    </w:pPr>
  </w:style>
  <w:style w:type="character" w:customStyle="1" w:styleId="VoettekstChar">
    <w:name w:val="Voettekst Char"/>
    <w:basedOn w:val="Standaardalinea-lettertype"/>
    <w:link w:val="Voettekst"/>
    <w:uiPriority w:val="99"/>
    <w:rsid w:val="00F9578E"/>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3339</Characters>
  <Application>Microsoft Office Word</Application>
  <DocSecurity>0</DocSecurity>
  <Lines>27</Lines>
  <Paragraphs>7</Paragraphs>
  <ScaleCrop>false</ScaleCrop>
  <Company>AOC Oost</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2011-03-07T12:39:00Z</dcterms:created>
  <dcterms:modified xsi:type="dcterms:W3CDTF">2011-03-07T12:39:00Z</dcterms:modified>
</cp:coreProperties>
</file>